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F30" w:rsidRDefault="00302FC0" w:rsidP="00037F30">
      <w:pPr>
        <w:ind w:firstLine="708"/>
        <w:jc w:val="both"/>
        <w:rPr>
          <w:b/>
        </w:rPr>
      </w:pPr>
      <w:r>
        <w:rPr>
          <w:b/>
        </w:rPr>
        <w:t xml:space="preserve">15 </w:t>
      </w:r>
      <w:r w:rsidR="006E7DC6">
        <w:rPr>
          <w:b/>
        </w:rPr>
        <w:t>а</w:t>
      </w:r>
      <w:r>
        <w:rPr>
          <w:b/>
        </w:rPr>
        <w:t>преля</w:t>
      </w:r>
      <w:r w:rsidR="00A76215">
        <w:rPr>
          <w:b/>
        </w:rPr>
        <w:t xml:space="preserve"> 2021</w:t>
      </w:r>
      <w:r w:rsidR="00037F30">
        <w:rPr>
          <w:b/>
        </w:rPr>
        <w:t xml:space="preserve"> г. в </w:t>
      </w:r>
      <w:r w:rsidR="006E7DC6">
        <w:rPr>
          <w:b/>
        </w:rPr>
        <w:t>О</w:t>
      </w:r>
      <w:r>
        <w:rPr>
          <w:b/>
        </w:rPr>
        <w:t>КУ ЦЗН Брединского района состоялось совещание по организации временного трудоустройства несовершеннолетних граждан.</w:t>
      </w:r>
    </w:p>
    <w:p w:rsidR="00037F30" w:rsidRDefault="00881BD6" w:rsidP="00116A11">
      <w:pPr>
        <w:spacing w:after="0"/>
        <w:ind w:firstLine="708"/>
        <w:jc w:val="both"/>
      </w:pPr>
      <w:r>
        <w:t xml:space="preserve">В летнее время несовершеннолетние граждане в возрасте от 14 до 18 лет </w:t>
      </w:r>
      <w:r w:rsidR="00302FC0">
        <w:t>будут заняты на работах по благоустройству</w:t>
      </w:r>
      <w:r w:rsidR="003956FA">
        <w:t xml:space="preserve"> территорий</w:t>
      </w:r>
      <w:r w:rsidR="00302FC0">
        <w:t xml:space="preserve">: предстоит </w:t>
      </w:r>
      <w:r w:rsidR="003956FA">
        <w:t xml:space="preserve">озеленение улиц и парков, </w:t>
      </w:r>
      <w:r w:rsidR="00302FC0">
        <w:t>покраска д</w:t>
      </w:r>
      <w:r w:rsidR="003956FA">
        <w:t xml:space="preserve">орожных ограждений, уборка мусора и высадка цветов около </w:t>
      </w:r>
      <w:proofErr w:type="gramStart"/>
      <w:r w:rsidR="003956FA">
        <w:t>памятников ВОВ</w:t>
      </w:r>
      <w:proofErr w:type="gramEnd"/>
      <w:r w:rsidR="00302FC0">
        <w:t>.</w:t>
      </w:r>
    </w:p>
    <w:p w:rsidR="003956FA" w:rsidRDefault="00302FC0" w:rsidP="003956FA">
      <w:pPr>
        <w:spacing w:after="0"/>
        <w:ind w:firstLine="708"/>
        <w:jc w:val="both"/>
      </w:pPr>
      <w:r>
        <w:t xml:space="preserve">В 2021 году планируется обеспечить рабочими местами 150 подростков Брединского муниципального района. В первую очередь будут трудоустроены дети, состоящие на учете в ПДН, попавшие в трудную жизненную ситуацию, а также подростки из малообеспеченных и многодетных семей. </w:t>
      </w:r>
      <w:bookmarkStart w:id="0" w:name="_GoBack"/>
      <w:bookmarkEnd w:id="0"/>
    </w:p>
    <w:p w:rsidR="003956FA" w:rsidRPr="003956FA" w:rsidRDefault="003956FA" w:rsidP="003956FA">
      <w:pPr>
        <w:spacing w:after="0"/>
        <w:ind w:firstLine="708"/>
        <w:jc w:val="both"/>
      </w:pPr>
      <w:r w:rsidRPr="003956FA">
        <w:rPr>
          <w:color w:val="303030"/>
        </w:rPr>
        <w:t>Учитывая социальную значимость мероприяти</w:t>
      </w:r>
      <w:r>
        <w:rPr>
          <w:color w:val="303030"/>
        </w:rPr>
        <w:t>я</w:t>
      </w:r>
      <w:r w:rsidRPr="003956FA">
        <w:rPr>
          <w:color w:val="303030"/>
        </w:rPr>
        <w:t xml:space="preserve"> по временному трудоустройству несовершеннолетних граждан, служба занятости оказывает материальную поддержку несовершеннолетним гражданам на период их участия в работах. Размер материальной поддержки оговаривается в договоре между </w:t>
      </w:r>
      <w:r w:rsidR="004427A7">
        <w:rPr>
          <w:color w:val="303030"/>
        </w:rPr>
        <w:t>сельскими администрациями Брединского муниципального района</w:t>
      </w:r>
      <w:r w:rsidRPr="003956FA">
        <w:rPr>
          <w:color w:val="303030"/>
        </w:rPr>
        <w:t xml:space="preserve"> и Центром занятости населения.</w:t>
      </w:r>
      <w:r w:rsidRPr="003956FA">
        <w:rPr>
          <w:b/>
          <w:bCs/>
          <w:color w:val="303030"/>
        </w:rPr>
        <w:t> </w:t>
      </w:r>
    </w:p>
    <w:p w:rsidR="00116A11" w:rsidRDefault="00116A11" w:rsidP="00116A11">
      <w:pPr>
        <w:spacing w:after="0"/>
        <w:ind w:firstLine="708"/>
        <w:jc w:val="both"/>
        <w:rPr>
          <w:noProof/>
        </w:rPr>
      </w:pPr>
    </w:p>
    <w:p w:rsidR="002F4D84" w:rsidRPr="00116A11" w:rsidRDefault="002F4D84" w:rsidP="002F4D84">
      <w:pPr>
        <w:spacing w:after="0"/>
        <w:ind w:firstLine="708"/>
        <w:jc w:val="center"/>
      </w:pPr>
    </w:p>
    <w:sectPr w:rsidR="002F4D84" w:rsidRPr="00116A11" w:rsidSect="005B1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24F"/>
    <w:rsid w:val="0002001E"/>
    <w:rsid w:val="00037F30"/>
    <w:rsid w:val="000F7386"/>
    <w:rsid w:val="00116A11"/>
    <w:rsid w:val="00230F8C"/>
    <w:rsid w:val="00297D0A"/>
    <w:rsid w:val="002D42E7"/>
    <w:rsid w:val="002F4D84"/>
    <w:rsid w:val="00302FC0"/>
    <w:rsid w:val="003055B0"/>
    <w:rsid w:val="003956FA"/>
    <w:rsid w:val="004427A7"/>
    <w:rsid w:val="00491855"/>
    <w:rsid w:val="005B1156"/>
    <w:rsid w:val="00614A25"/>
    <w:rsid w:val="006E7DC6"/>
    <w:rsid w:val="00701C18"/>
    <w:rsid w:val="007C0E30"/>
    <w:rsid w:val="00802CF0"/>
    <w:rsid w:val="008652C7"/>
    <w:rsid w:val="00881BD6"/>
    <w:rsid w:val="0088224F"/>
    <w:rsid w:val="008A03C5"/>
    <w:rsid w:val="009110EB"/>
    <w:rsid w:val="00A76215"/>
    <w:rsid w:val="00B332DB"/>
    <w:rsid w:val="00BB3967"/>
    <w:rsid w:val="00CB25FC"/>
    <w:rsid w:val="00CE7C8B"/>
    <w:rsid w:val="00E3610C"/>
    <w:rsid w:val="00F0585F"/>
    <w:rsid w:val="00F45924"/>
    <w:rsid w:val="00F61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3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39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0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INSPEKTOR8</dc:creator>
  <cp:keywords/>
  <dc:description/>
  <cp:lastModifiedBy>Glavbux</cp:lastModifiedBy>
  <cp:revision>18</cp:revision>
  <cp:lastPrinted>2021-04-16T09:33:00Z</cp:lastPrinted>
  <dcterms:created xsi:type="dcterms:W3CDTF">2017-02-14T04:12:00Z</dcterms:created>
  <dcterms:modified xsi:type="dcterms:W3CDTF">2021-04-16T09:34:00Z</dcterms:modified>
</cp:coreProperties>
</file>